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AA7ED" w14:textId="77777777" w:rsidR="00EC774F" w:rsidRDefault="001D12ED">
      <w:r>
        <w:rPr>
          <w:noProof/>
        </w:rPr>
        <mc:AlternateContent>
          <mc:Choice Requires="wps">
            <w:drawing>
              <wp:anchor distT="0" distB="0" distL="114300" distR="114300" simplePos="0" relativeHeight="251661312" behindDoc="0" locked="0" layoutInCell="1" allowOverlap="1" wp14:anchorId="7A568962" wp14:editId="64E1637E">
                <wp:simplePos x="0" y="0"/>
                <wp:positionH relativeFrom="margin">
                  <wp:align>center</wp:align>
                </wp:positionH>
                <wp:positionV relativeFrom="paragraph">
                  <wp:posOffset>177800</wp:posOffset>
                </wp:positionV>
                <wp:extent cx="4410075" cy="552450"/>
                <wp:effectExtent l="0" t="0" r="28575" b="19050"/>
                <wp:wrapNone/>
                <wp:docPr id="7" name="フローチャート: 定義済み処理 7"/>
                <wp:cNvGraphicFramePr/>
                <a:graphic xmlns:a="http://schemas.openxmlformats.org/drawingml/2006/main">
                  <a:graphicData uri="http://schemas.microsoft.com/office/word/2010/wordprocessingShape">
                    <wps:wsp>
                      <wps:cNvSpPr/>
                      <wps:spPr>
                        <a:xfrm>
                          <a:off x="0" y="0"/>
                          <a:ext cx="4410075" cy="552450"/>
                        </a:xfrm>
                        <a:prstGeom prst="flowChartPredefined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9A0054" w14:textId="77777777" w:rsidR="001D12ED" w:rsidRPr="001D12ED" w:rsidRDefault="001D12ED" w:rsidP="001D12ED">
                            <w:pPr>
                              <w:jc w:val="center"/>
                              <w:rPr>
                                <w:sz w:val="40"/>
                                <w:szCs w:val="40"/>
                              </w:rPr>
                            </w:pPr>
                            <w:r w:rsidRPr="001D12ED">
                              <w:rPr>
                                <w:rFonts w:hint="eastAsia"/>
                                <w:sz w:val="40"/>
                                <w:szCs w:val="40"/>
                              </w:rPr>
                              <w:t>兵庫県にお邪魔しました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568962" id="_x0000_t112" coordsize="21600,21600" o:spt="112" path="m,l,21600r21600,l21600,xem2610,nfl2610,21600em18990,nfl18990,21600e">
                <v:stroke joinstyle="miter"/>
                <v:path o:extrusionok="f" gradientshapeok="t" o:connecttype="rect" textboxrect="2610,0,18990,21600"/>
              </v:shapetype>
              <v:shape id="フローチャート: 定義済み処理 7" o:spid="_x0000_s1026" type="#_x0000_t112" style="position:absolute;left:0;text-align:left;margin-left:0;margin-top:14pt;width:347.25pt;height:43.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" fillcolor="#4472c4 [3204]" strokecolor="#1f3763 [1604]" strokeweight="1pt">
                <v:textbox>
                  <w:txbxContent>
                    <w:p w14:paraId="319A0054" w14:textId="77777777" w:rsidR="001D12ED" w:rsidRPr="001D12ED" w:rsidRDefault="001D12ED" w:rsidP="001D12ED">
                      <w:pPr>
                        <w:jc w:val="center"/>
                        <w:rPr>
                          <w:sz w:val="40"/>
                          <w:szCs w:val="40"/>
                        </w:rPr>
                      </w:pPr>
                      <w:r w:rsidRPr="001D12ED">
                        <w:rPr>
                          <w:rFonts w:hint="eastAsia"/>
                          <w:sz w:val="40"/>
                          <w:szCs w:val="40"/>
                        </w:rPr>
                        <w:t>兵庫県にお邪魔しました</w:t>
                      </w:r>
                    </w:p>
                  </w:txbxContent>
                </v:textbox>
                <w10:wrap anchorx="margin"/>
              </v:shape>
            </w:pict>
          </mc:Fallback>
        </mc:AlternateContent>
      </w:r>
    </w:p>
    <w:p w14:paraId="52F91ED1" w14:textId="77777777" w:rsidR="00EC774F" w:rsidRPr="00EC774F" w:rsidRDefault="00EC774F">
      <w:pPr>
        <w:rPr>
          <w:sz w:val="48"/>
          <w:szCs w:val="48"/>
        </w:rPr>
      </w:pPr>
      <w:r>
        <w:rPr>
          <w:noProof/>
        </w:rPr>
        <mc:AlternateContent>
          <mc:Choice Requires="wps">
            <w:drawing>
              <wp:anchor distT="0" distB="0" distL="114300" distR="114300" simplePos="0" relativeHeight="251659264" behindDoc="0" locked="0" layoutInCell="1" allowOverlap="1" wp14:anchorId="35B2D262" wp14:editId="283DCBE0">
                <wp:simplePos x="0" y="0"/>
                <wp:positionH relativeFrom="margin">
                  <wp:align>left</wp:align>
                </wp:positionH>
                <wp:positionV relativeFrom="paragraph">
                  <wp:posOffset>682625</wp:posOffset>
                </wp:positionV>
                <wp:extent cx="5819775" cy="1828800"/>
                <wp:effectExtent l="0" t="0" r="0" b="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5819775" cy="1828800"/>
                        </a:xfrm>
                        <a:prstGeom prst="rect">
                          <a:avLst/>
                        </a:prstGeom>
                        <a:noFill/>
                        <a:ln w="6350">
                          <a:noFill/>
                        </a:ln>
                      </wps:spPr>
                      <wps:txbx>
                        <w:txbxContent>
                          <w:p w14:paraId="5D554B11" w14:textId="77777777" w:rsidR="001D12ED" w:rsidRDefault="00EC774F" w:rsidP="00B23368">
                            <w:pPr>
                              <w:ind w:firstLineChars="100" w:firstLine="220"/>
                              <w:rPr>
                                <w:sz w:val="22"/>
                              </w:rPr>
                            </w:pPr>
                            <w:r>
                              <w:rPr>
                                <w:sz w:val="22"/>
                              </w:rPr>
                              <w:t>2</w:t>
                            </w:r>
                            <w:r w:rsidRPr="00EC774F">
                              <w:rPr>
                                <w:sz w:val="22"/>
                              </w:rPr>
                              <w:t>020年8月18.19.20日に開催される第69回全幼研研究大会のご挨拶に兵庫県神戸市に</w:t>
                            </w:r>
                            <w:r w:rsidR="00007CF0">
                              <w:rPr>
                                <w:rFonts w:hint="eastAsia"/>
                                <w:sz w:val="22"/>
                              </w:rPr>
                              <w:t>お邪魔</w:t>
                            </w:r>
                            <w:r w:rsidRPr="00EC774F">
                              <w:rPr>
                                <w:sz w:val="22"/>
                              </w:rPr>
                              <w:t>し</w:t>
                            </w:r>
                            <w:r w:rsidR="00007CF0">
                              <w:rPr>
                                <w:rFonts w:hint="eastAsia"/>
                                <w:sz w:val="22"/>
                              </w:rPr>
                              <w:t>まし</w:t>
                            </w:r>
                            <w:r w:rsidRPr="00EC774F">
                              <w:rPr>
                                <w:sz w:val="22"/>
                              </w:rPr>
                              <w:t>た。兵庫は会員数500名の</w:t>
                            </w:r>
                            <w:r>
                              <w:rPr>
                                <w:rFonts w:hint="eastAsia"/>
                                <w:sz w:val="22"/>
                              </w:rPr>
                              <w:t>全幼研</w:t>
                            </w:r>
                            <w:r w:rsidRPr="00EC774F">
                              <w:rPr>
                                <w:sz w:val="22"/>
                              </w:rPr>
                              <w:t>最大の支部で14年前にも盛大に開催していただきました。支部の皆様はその経験を生かして着々と準備を進めてくださっており安心していますが、オリンピックとパラリンピックの間という暑い時期でもあり、様々な準備が大変なことでしょう。</w:t>
                            </w:r>
                            <w:r w:rsidRPr="00EC774F">
                              <w:rPr>
                                <w:rFonts w:hint="eastAsia"/>
                                <w:sz w:val="22"/>
                              </w:rPr>
                              <w:t>本部もできる限りの応援をしていきたいと思います。</w:t>
                            </w:r>
                          </w:p>
                          <w:p w14:paraId="2C2DAEC2" w14:textId="77777777" w:rsidR="00EC774F" w:rsidRDefault="00EC774F" w:rsidP="00B23368">
                            <w:pPr>
                              <w:ind w:firstLineChars="100" w:firstLine="220"/>
                              <w:rPr>
                                <w:sz w:val="22"/>
                              </w:rPr>
                            </w:pPr>
                            <w:r w:rsidRPr="00EC774F">
                              <w:rPr>
                                <w:rFonts w:hint="eastAsia"/>
                                <w:sz w:val="22"/>
                              </w:rPr>
                              <w:t>県並びに市の教育長様にもご挨拶させていただき</w:t>
                            </w:r>
                            <w:r w:rsidR="001D12ED">
                              <w:rPr>
                                <w:rFonts w:hint="eastAsia"/>
                                <w:sz w:val="22"/>
                              </w:rPr>
                              <w:t>、</w:t>
                            </w:r>
                            <w:r w:rsidRPr="00EC774F">
                              <w:rPr>
                                <w:rFonts w:hint="eastAsia"/>
                                <w:sz w:val="22"/>
                              </w:rPr>
                              <w:t>公開園のひとつ</w:t>
                            </w:r>
                            <w:r>
                              <w:rPr>
                                <w:rFonts w:hint="eastAsia"/>
                                <w:sz w:val="22"/>
                              </w:rPr>
                              <w:t>市立</w:t>
                            </w:r>
                            <w:r w:rsidRPr="00EC774F">
                              <w:rPr>
                                <w:rFonts w:hint="eastAsia"/>
                                <w:sz w:val="22"/>
                              </w:rPr>
                              <w:t>神戸幼稚園にもお邪魔いたしました。</w:t>
                            </w:r>
                            <w:r w:rsidRPr="00EC774F">
                              <w:rPr>
                                <w:sz w:val="22"/>
                              </w:rPr>
                              <w:t>130年という歴史のある幼稚園で園の自然環境も豊かで子供たちは広い園庭で元気にスクーターや自転車に乗っていました。のびのび遊ぶ兵庫の子供たちの保育をぜひとも全国の皆様にも見ていただけるように、案内を早めにお届けできるようにしたいと思います。タータンチェックの案内をお見逃しなく</w:t>
                            </w:r>
                            <w:r w:rsidRPr="00EC774F">
                              <w:rPr>
                                <w:rFonts w:ascii="Segoe UI Emoji" w:hAnsi="Segoe UI Emoji" w:cs="Segoe UI Emoji"/>
                                <w:sz w:val="22"/>
                              </w:rPr>
                              <w:t>❗</w:t>
                            </w:r>
                            <w:r w:rsidRPr="00EC774F">
                              <w:rPr>
                                <w:sz w:val="22"/>
                              </w:rPr>
                              <w:t>️お待ちください。</w:t>
                            </w:r>
                            <w:r>
                              <w:rPr>
                                <w:rFonts w:hint="eastAsia"/>
                                <w:sz w:val="22"/>
                              </w:rPr>
                              <w:t xml:space="preserve">　　</w:t>
                            </w:r>
                          </w:p>
                          <w:p w14:paraId="6F960B4F" w14:textId="77777777" w:rsidR="00EC774F" w:rsidRPr="00EC774F" w:rsidRDefault="00EC774F">
                            <w:pPr>
                              <w:rPr>
                                <w:sz w:val="28"/>
                                <w:szCs w:val="28"/>
                              </w:rPr>
                            </w:pPr>
                            <w:r>
                              <w:rPr>
                                <w:rFonts w:hint="eastAsia"/>
                                <w:sz w:val="22"/>
                              </w:rPr>
                              <w:t xml:space="preserve">　　　　　　　　　　　　　　　　　　　　　　</w:t>
                            </w:r>
                            <w:r w:rsidRPr="00EC774F">
                              <w:rPr>
                                <w:rFonts w:hint="eastAsia"/>
                                <w:sz w:val="28"/>
                                <w:szCs w:val="28"/>
                              </w:rPr>
                              <w:t>理事長　　　　福井　直美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5B2D262" id="_x0000_t202" coordsize="21600,21600" o:spt="202" path="m,l,21600r21600,l21600,xe">
                <v:stroke joinstyle="miter"/>
                <v:path gradientshapeok="t" o:connecttype="rect"/>
              </v:shapetype>
              <v:shape id="テキスト ボックス 1" o:spid="_x0000_s1027" type="#_x0000_t202" style="position:absolute;left:0;text-align:left;margin-left:0;margin-top:53.75pt;width:458.25pt;height:2in;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" filled="f" stroked="f" strokeweight=".5pt">
                <v:textbox style="mso-fit-shape-to-text:t" inset="5.85pt,.7pt,5.85pt,.7pt">
                  <w:txbxContent>
                    <w:p w14:paraId="5D554B11" w14:textId="77777777" w:rsidR="001D12ED" w:rsidRDefault="00EC774F" w:rsidP="00B23368">
                      <w:pPr>
                        <w:ind w:firstLineChars="100" w:firstLine="220"/>
                        <w:rPr>
                          <w:sz w:val="22"/>
                        </w:rPr>
                      </w:pPr>
                      <w:r>
                        <w:rPr>
                          <w:sz w:val="22"/>
                        </w:rPr>
                        <w:t>2</w:t>
                      </w:r>
                      <w:r w:rsidRPr="00EC774F">
                        <w:rPr>
                          <w:sz w:val="22"/>
                        </w:rPr>
                        <w:t>020年8月18.19.20日に開催される第69回全幼研研究大会のご挨拶に兵庫県神戸市に</w:t>
                      </w:r>
                      <w:r w:rsidR="00007CF0">
                        <w:rPr>
                          <w:rFonts w:hint="eastAsia"/>
                          <w:sz w:val="22"/>
                        </w:rPr>
                        <w:t>お邪魔</w:t>
                      </w:r>
                      <w:r w:rsidRPr="00EC774F">
                        <w:rPr>
                          <w:sz w:val="22"/>
                        </w:rPr>
                        <w:t>し</w:t>
                      </w:r>
                      <w:r w:rsidR="00007CF0">
                        <w:rPr>
                          <w:rFonts w:hint="eastAsia"/>
                          <w:sz w:val="22"/>
                        </w:rPr>
                        <w:t>まし</w:t>
                      </w:r>
                      <w:r w:rsidRPr="00EC774F">
                        <w:rPr>
                          <w:sz w:val="22"/>
                        </w:rPr>
                        <w:t>た。兵庫は会員数500名の</w:t>
                      </w:r>
                      <w:r>
                        <w:rPr>
                          <w:rFonts w:hint="eastAsia"/>
                          <w:sz w:val="22"/>
                        </w:rPr>
                        <w:t>全幼研</w:t>
                      </w:r>
                      <w:r w:rsidRPr="00EC774F">
                        <w:rPr>
                          <w:sz w:val="22"/>
                        </w:rPr>
                        <w:t>最大の支部で14年前にも盛大に開催していただきました。支部の皆様はその経験を生かして着々と準備を進めてくださっており安心していますが、オリンピックとパラリンピックの間という暑い時期でもあり、様々な準備が大変なことでしょう。</w:t>
                      </w:r>
                      <w:r w:rsidRPr="00EC774F">
                        <w:rPr>
                          <w:rFonts w:hint="eastAsia"/>
                          <w:sz w:val="22"/>
                        </w:rPr>
                        <w:t>本部もできる限りの応援をしていきたいと思います。</w:t>
                      </w:r>
                    </w:p>
                    <w:p w14:paraId="2C2DAEC2" w14:textId="77777777" w:rsidR="00EC774F" w:rsidRDefault="00EC774F" w:rsidP="00B23368">
                      <w:pPr>
                        <w:ind w:firstLineChars="100" w:firstLine="220"/>
                        <w:rPr>
                          <w:sz w:val="22"/>
                        </w:rPr>
                      </w:pPr>
                      <w:r w:rsidRPr="00EC774F">
                        <w:rPr>
                          <w:rFonts w:hint="eastAsia"/>
                          <w:sz w:val="22"/>
                        </w:rPr>
                        <w:t>県並びに市の教育長様にもご挨拶させていただき</w:t>
                      </w:r>
                      <w:r w:rsidR="001D12ED">
                        <w:rPr>
                          <w:rFonts w:hint="eastAsia"/>
                          <w:sz w:val="22"/>
                        </w:rPr>
                        <w:t>、</w:t>
                      </w:r>
                      <w:r w:rsidRPr="00EC774F">
                        <w:rPr>
                          <w:rFonts w:hint="eastAsia"/>
                          <w:sz w:val="22"/>
                        </w:rPr>
                        <w:t>公開園のひとつ</w:t>
                      </w:r>
                      <w:r>
                        <w:rPr>
                          <w:rFonts w:hint="eastAsia"/>
                          <w:sz w:val="22"/>
                        </w:rPr>
                        <w:t>市立</w:t>
                      </w:r>
                      <w:r w:rsidRPr="00EC774F">
                        <w:rPr>
                          <w:rFonts w:hint="eastAsia"/>
                          <w:sz w:val="22"/>
                        </w:rPr>
                        <w:t>神戸幼稚園にもお邪魔いたしました。</w:t>
                      </w:r>
                      <w:r w:rsidRPr="00EC774F">
                        <w:rPr>
                          <w:sz w:val="22"/>
                        </w:rPr>
                        <w:t>130年という歴史のある幼稚園で園の自然環境も豊かで子供たちは広い園庭で元気にスクーターや自転車に乗っていました。のびのび遊ぶ兵庫の子供たちの保育をぜひとも全国の皆様にも見ていただけるように、案内を早めにお届けできるようにしたいと思います。タータンチェックの案内をお見逃しなく</w:t>
                      </w:r>
                      <w:r w:rsidRPr="00EC774F">
                        <w:rPr>
                          <w:rFonts w:ascii="Segoe UI Emoji" w:hAnsi="Segoe UI Emoji" w:cs="Segoe UI Emoji"/>
                          <w:sz w:val="22"/>
                        </w:rPr>
                        <w:t>❗</w:t>
                      </w:r>
                      <w:r w:rsidRPr="00EC774F">
                        <w:rPr>
                          <w:sz w:val="22"/>
                        </w:rPr>
                        <w:t>️お待ちください。</w:t>
                      </w:r>
                      <w:r>
                        <w:rPr>
                          <w:rFonts w:hint="eastAsia"/>
                          <w:sz w:val="22"/>
                        </w:rPr>
                        <w:t xml:space="preserve">　　</w:t>
                      </w:r>
                    </w:p>
                    <w:p w14:paraId="6F960B4F" w14:textId="77777777" w:rsidR="00EC774F" w:rsidRPr="00EC774F" w:rsidRDefault="00EC774F">
                      <w:pPr>
                        <w:rPr>
                          <w:sz w:val="28"/>
                          <w:szCs w:val="28"/>
                        </w:rPr>
                      </w:pPr>
                      <w:r>
                        <w:rPr>
                          <w:rFonts w:hint="eastAsia"/>
                          <w:sz w:val="22"/>
                        </w:rPr>
                        <w:t xml:space="preserve">　　　　　　　　　　　　　　　　　　　　　　</w:t>
                      </w:r>
                      <w:r w:rsidRPr="00EC774F">
                        <w:rPr>
                          <w:rFonts w:hint="eastAsia"/>
                          <w:sz w:val="28"/>
                          <w:szCs w:val="28"/>
                        </w:rPr>
                        <w:t>理事長　　　　福井　直美</w:t>
                      </w:r>
                    </w:p>
                  </w:txbxContent>
                </v:textbox>
                <w10:wrap type="square" anchorx="margin"/>
              </v:shape>
            </w:pict>
          </mc:Fallback>
        </mc:AlternateContent>
      </w:r>
      <w:r>
        <w:rPr>
          <w:rFonts w:hint="eastAsia"/>
        </w:rPr>
        <w:t xml:space="preserve">　　　　</w:t>
      </w:r>
      <w:r w:rsidR="001D12ED">
        <w:rPr>
          <w:rFonts w:hint="eastAsia"/>
        </w:rPr>
        <w:t xml:space="preserve">　　　　</w:t>
      </w:r>
    </w:p>
    <w:p w14:paraId="3A200B19" w14:textId="77777777" w:rsidR="00EC774F" w:rsidRPr="00EC774F" w:rsidRDefault="00EC774F" w:rsidP="00EC774F">
      <w:pPr>
        <w:rPr>
          <w:sz w:val="22"/>
        </w:rPr>
      </w:pPr>
      <w:bookmarkStart w:id="0" w:name="_GoBack"/>
      <w:bookmarkEnd w:id="0"/>
      <w:r>
        <w:rPr>
          <w:noProof/>
        </w:rPr>
        <mc:AlternateContent>
          <mc:Choice Requires="wps">
            <w:drawing>
              <wp:anchor distT="0" distB="0" distL="114300" distR="114300" simplePos="0" relativeHeight="251660288" behindDoc="0" locked="0" layoutInCell="1" allowOverlap="1" wp14:anchorId="65C314C8" wp14:editId="080136A5">
                <wp:simplePos x="0" y="0"/>
                <wp:positionH relativeFrom="margin">
                  <wp:align>right</wp:align>
                </wp:positionH>
                <wp:positionV relativeFrom="paragraph">
                  <wp:posOffset>5521325</wp:posOffset>
                </wp:positionV>
                <wp:extent cx="5381625" cy="2619375"/>
                <wp:effectExtent l="0" t="0" r="9525" b="9525"/>
                <wp:wrapNone/>
                <wp:docPr id="2" name="テキスト ボックス 2"/>
                <wp:cNvGraphicFramePr/>
                <a:graphic xmlns:a="http://schemas.openxmlformats.org/drawingml/2006/main">
                  <a:graphicData uri="http://schemas.microsoft.com/office/word/2010/wordprocessingShape">
                    <wps:wsp>
                      <wps:cNvSpPr txBox="1"/>
                      <wps:spPr>
                        <a:xfrm>
                          <a:off x="0" y="0"/>
                          <a:ext cx="5381625" cy="2619375"/>
                        </a:xfrm>
                        <a:prstGeom prst="rect">
                          <a:avLst/>
                        </a:prstGeom>
                        <a:solidFill>
                          <a:schemeClr val="lt1"/>
                        </a:solidFill>
                        <a:ln w="6350">
                          <a:noFill/>
                        </a:ln>
                      </wps:spPr>
                      <wps:txbx>
                        <w:txbxContent>
                          <w:p w14:paraId="3B094F1D" w14:textId="77777777" w:rsidR="00EC774F" w:rsidRDefault="00EC774F">
                            <w:r w:rsidRPr="00EC774F">
                              <w:rPr>
                                <w:rFonts w:hint="eastAsia"/>
                                <w:noProof/>
                              </w:rPr>
                              <w:drawing>
                                <wp:inline distT="0" distB="0" distL="0" distR="0" wp14:anchorId="014549FF" wp14:editId="5A3479FA">
                                  <wp:extent cx="2790825" cy="139094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1638" cy="1411288"/>
                                          </a:xfrm>
                                          <a:prstGeom prst="rect">
                                            <a:avLst/>
                                          </a:prstGeom>
                                          <a:noFill/>
                                          <a:ln>
                                            <a:noFill/>
                                          </a:ln>
                                        </pic:spPr>
                                      </pic:pic>
                                    </a:graphicData>
                                  </a:graphic>
                                </wp:inline>
                              </w:drawing>
                            </w:r>
                            <w:r>
                              <w:rPr>
                                <w:rFonts w:hint="eastAsia"/>
                                <w:noProof/>
                              </w:rPr>
                              <w:drawing>
                                <wp:inline distT="0" distB="0" distL="0" distR="0" wp14:anchorId="2A384A75" wp14:editId="4C8D3941">
                                  <wp:extent cx="2371725" cy="157162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569.JPG"/>
                                          <pic:cNvPicPr/>
                                        </pic:nvPicPr>
                                        <pic:blipFill>
                                          <a:blip r:embed="rId5">
                                            <a:extLst>
                                              <a:ext uri="{28A0092B-C50C-407E-A947-70E740481C1C}">
                                                <a14:useLocalDpi xmlns:a14="http://schemas.microsoft.com/office/drawing/2010/main" val="0"/>
                                              </a:ext>
                                            </a:extLst>
                                          </a:blip>
                                          <a:stretch>
                                            <a:fillRect/>
                                          </a:stretch>
                                        </pic:blipFill>
                                        <pic:spPr>
                                          <a:xfrm rot="10800000">
                                            <a:off x="0" y="0"/>
                                            <a:ext cx="2380283" cy="15772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314C8" id="テキスト ボックス 2" o:spid="_x0000_s1028" type="#_x0000_t202" style="position:absolute;left:0;text-align:left;margin-left:372.55pt;margin-top:434.75pt;width:423.75pt;height:206.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" fillcolor="white [3201]" stroked="f" strokeweight=".5pt">
                <v:textbox>
                  <w:txbxContent>
                    <w:p w14:paraId="3B094F1D" w14:textId="77777777" w:rsidR="00EC774F" w:rsidRDefault="00EC774F">
                      <w:r w:rsidRPr="00EC774F">
                        <w:rPr>
                          <w:rFonts w:hint="eastAsia"/>
                          <w:noProof/>
                        </w:rPr>
                        <w:drawing>
                          <wp:inline distT="0" distB="0" distL="0" distR="0" wp14:anchorId="014549FF" wp14:editId="5A3479FA">
                            <wp:extent cx="2790825" cy="139094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1638" cy="1411288"/>
                                    </a:xfrm>
                                    <a:prstGeom prst="rect">
                                      <a:avLst/>
                                    </a:prstGeom>
                                    <a:noFill/>
                                    <a:ln>
                                      <a:noFill/>
                                    </a:ln>
                                  </pic:spPr>
                                </pic:pic>
                              </a:graphicData>
                            </a:graphic>
                          </wp:inline>
                        </w:drawing>
                      </w:r>
                      <w:r>
                        <w:rPr>
                          <w:rFonts w:hint="eastAsia"/>
                          <w:noProof/>
                        </w:rPr>
                        <w:drawing>
                          <wp:inline distT="0" distB="0" distL="0" distR="0" wp14:anchorId="2A384A75" wp14:editId="4C8D3941">
                            <wp:extent cx="2371725" cy="157162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569.JPG"/>
                                    <pic:cNvPicPr/>
                                  </pic:nvPicPr>
                                  <pic:blipFill>
                                    <a:blip r:embed="rId5">
                                      <a:extLst>
                                        <a:ext uri="{28A0092B-C50C-407E-A947-70E740481C1C}">
                                          <a14:useLocalDpi xmlns:a14="http://schemas.microsoft.com/office/drawing/2010/main" val="0"/>
                                        </a:ext>
                                      </a:extLst>
                                    </a:blip>
                                    <a:stretch>
                                      <a:fillRect/>
                                    </a:stretch>
                                  </pic:blipFill>
                                  <pic:spPr>
                                    <a:xfrm rot="10800000">
                                      <a:off x="0" y="0"/>
                                      <a:ext cx="2380283" cy="1577296"/>
                                    </a:xfrm>
                                    <a:prstGeom prst="rect">
                                      <a:avLst/>
                                    </a:prstGeom>
                                  </pic:spPr>
                                </pic:pic>
                              </a:graphicData>
                            </a:graphic>
                          </wp:inline>
                        </w:drawing>
                      </w:r>
                    </w:p>
                  </w:txbxContent>
                </v:textbox>
                <w10:wrap anchorx="margin"/>
              </v:shape>
            </w:pict>
          </mc:Fallback>
        </mc:AlternateContent>
      </w:r>
    </w:p>
    <w:sectPr w:rsidR="00EC774F" w:rsidRPr="00EC774F">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74F"/>
    <w:rsid w:val="00007CF0"/>
    <w:rsid w:val="001D12ED"/>
    <w:rsid w:val="00484FF6"/>
    <w:rsid w:val="00B23368"/>
    <w:rsid w:val="00EC77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126F627"/>
  <w15:chartTrackingRefBased/>
  <w15:docId w15:val="{8E66307C-2D53-4776-B2F5-11D8EEEB5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Words>
  <Characters>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直美 福井</dc:creator>
  <cp:keywords/>
  <dc:description/>
  <cp:lastModifiedBy>USER</cp:lastModifiedBy>
  <cp:revision>4</cp:revision>
  <dcterms:created xsi:type="dcterms:W3CDTF">2019-12-23T01:19:00Z</dcterms:created>
  <dcterms:modified xsi:type="dcterms:W3CDTF">2019-12-23T01:34:00Z</dcterms:modified>
</cp:coreProperties>
</file>